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0FC89" w14:textId="77777777" w:rsidR="00175D7D" w:rsidRDefault="00175D7D" w:rsidP="00175D7D">
      <w:bookmarkStart w:id="0" w:name="_GoBack"/>
      <w:bookmarkEnd w:id="0"/>
      <w:r>
        <w:t>Equipos docentes de América Latina y el Caribe</w:t>
      </w:r>
    </w:p>
    <w:p w14:paraId="4C24D209" w14:textId="77777777" w:rsidR="00175D7D" w:rsidRDefault="00175D7D" w:rsidP="00175D7D">
      <w:r>
        <w:t>Equipos docentes de Brasil</w:t>
      </w:r>
    </w:p>
    <w:p w14:paraId="3B9A7AF0" w14:textId="77777777" w:rsidR="00175D7D" w:rsidRDefault="00175D7D" w:rsidP="00175D7D"/>
    <w:p w14:paraId="306B1098" w14:textId="77777777" w:rsidR="00175D7D" w:rsidRDefault="00175D7D" w:rsidP="00175D7D">
      <w:r>
        <w:t>Camino de preparación al XIV EDAL - Enero 2023</w:t>
      </w:r>
    </w:p>
    <w:p w14:paraId="16687508" w14:textId="77777777" w:rsidR="00175D7D" w:rsidRDefault="00175D7D" w:rsidP="00175D7D"/>
    <w:p w14:paraId="405E7744" w14:textId="77777777" w:rsidR="00175D7D" w:rsidRDefault="00175D7D" w:rsidP="00175D7D">
      <w:r>
        <w:t>Compromisos considerados urgentes por los coordinadores del Continente Latinoamericano y del Caribe, en el contexto latinoamericano, vinculados al primer tema del proceso de reflexión, según el cronograma enviado.</w:t>
      </w:r>
    </w:p>
    <w:p w14:paraId="031250DC" w14:textId="77777777" w:rsidR="00175D7D" w:rsidRDefault="00175D7D" w:rsidP="00175D7D"/>
    <w:p w14:paraId="70B4C3A3" w14:textId="77777777" w:rsidR="00175D7D" w:rsidRDefault="00175D7D" w:rsidP="00175D7D"/>
    <w:p w14:paraId="61C23B80" w14:textId="77777777" w:rsidR="00175D7D" w:rsidRDefault="00175D7D" w:rsidP="00175D7D">
      <w:r>
        <w:t>INTRODUCCIÓN</w:t>
      </w:r>
    </w:p>
    <w:p w14:paraId="73719502" w14:textId="77777777" w:rsidR="00175D7D" w:rsidRDefault="00175D7D" w:rsidP="00175D7D">
      <w:r>
        <w:t xml:space="preserve">       El Movimiento Internacional de Equipos Docentes nació entre educadores indignados con la situación de la escuela pública francesa, que se convirtió en su foco de lucha, de denuncia, defensa y valorización de los educadores, alumnos y profesionales implicados. Desde hace 80 años, reúne a los Equipos en todo el mundo, en los cuatro continentes, para concienciar a la comunidad educativa del derecho a una educación pública de calidad para todos, extendiéndose a otros ámbitos en una visión integral del ser humano, atendiendo también, además de la educativa, a las dimensiones familiar, sociopolítico, sindical, eclesial y ecopedagógico. </w:t>
      </w:r>
    </w:p>
    <w:p w14:paraId="676E6310" w14:textId="77777777" w:rsidR="00175D7D" w:rsidRDefault="00175D7D" w:rsidP="00175D7D">
      <w:r>
        <w:t xml:space="preserve">        Este Movimiento, que llegó a América Latina (1965) con la lucidez y la fuerza evangélica de su fundador, el Padre Michel Duclercq, fue consciente de la situación en la que vivían educadores, alumnos, padres de familia y la sociedad en general, explotada, marginada y alejada del desarrollo integral del ser humano que promueve la vida plena con justicia y paz para todos. </w:t>
      </w:r>
    </w:p>
    <w:p w14:paraId="10DB480A" w14:textId="77777777" w:rsidR="00175D7D" w:rsidRDefault="00175D7D" w:rsidP="00175D7D">
      <w:r>
        <w:t xml:space="preserve">        Aún hoy tenemos una América Latina, continente de la creatividad y la esperanza, marcada por las dictaduras militares y el populismo, subdesarrollada, con democracias frágiles, vigiladas y formales, dominada por el neoliberalismo, por el consumismo, por el dinero sin patria, por los medios de comunicación comprometidos. Una realidad de ayer, que se mantiene hoy, en nuevos modelos.</w:t>
      </w:r>
    </w:p>
    <w:p w14:paraId="47675856" w14:textId="77777777" w:rsidR="00175D7D" w:rsidRDefault="00175D7D" w:rsidP="00175D7D">
      <w:r>
        <w:t xml:space="preserve">       Con esta observación, el Movimiento ha crecido en América Latina y hoy reúne a quienes desean una escuela mejor, una vida mejor, una educación capaz de ofrecer elementos que ayuden al alumno a crecer en la perspectiva de ser un ciudadano consciente de una vida digna con su familia.</w:t>
      </w:r>
    </w:p>
    <w:p w14:paraId="62B4B7A1" w14:textId="77777777" w:rsidR="00175D7D" w:rsidRDefault="00175D7D" w:rsidP="00175D7D">
      <w:r>
        <w:t xml:space="preserve">       La realidad que vivimos hoy es un empeoramiento de la de ayer, una sociedad dominada por los retos de la modernidad, que a partir del siglo XX ha sido testigo de un aumento de las tensiones sociales, del autoritarismo, de las contradicciones, del extremismo y, como dicen los expertos, incluso del totalitarismo político. Frente a todo esto, como Iglesia, estamos llamados a asumir una actitud profética, rechazando toda forma autoritaria de conducir la sociedad y la negación de la dignidad de la vida humana, y por ello, las intuiciones, inspiraciones y mensajes del </w:t>
      </w:r>
      <w:r>
        <w:lastRenderedPageBreak/>
        <w:t xml:space="preserve">Papa Francisco, Por ello, las intuiciones, inspiraciones y mensajes del Papa Francisco han sido las luces más fuertes y esclarecedoras que pueden guiarnos en el seguimiento de Jesucristo y en la coherencia con el Evangelio, recordando lo que nos alerta el Papa Juan Pablo II en su Carta Encíclica Centesimus Annus (1991), "la capacidad del ser humano para transformar la realidad debe desarrollarse a partir del don original de las cosas de Dios". Esta convicción nos apoya, estimula y ayuda a avanzar hacia lo que el Papa Francisco nos llama en su famosa frase:    </w:t>
      </w:r>
    </w:p>
    <w:p w14:paraId="49F573E7" w14:textId="77777777" w:rsidR="00175D7D" w:rsidRDefault="00175D7D" w:rsidP="00175D7D">
      <w:r>
        <w:t xml:space="preserve">                        "Un nuevo modelo de desarrollo cuyo centro es la convivencia entre los pueblos</w:t>
      </w:r>
    </w:p>
    <w:p w14:paraId="686C4BA4" w14:textId="77777777" w:rsidR="00175D7D" w:rsidRDefault="00175D7D" w:rsidP="00175D7D">
      <w:r>
        <w:t xml:space="preserve">                                                     en armonía con la creación (Papa Francisco).</w:t>
      </w:r>
    </w:p>
    <w:p w14:paraId="1D9ED3E8" w14:textId="77777777" w:rsidR="00175D7D" w:rsidRDefault="00175D7D" w:rsidP="00175D7D">
      <w:r>
        <w:t xml:space="preserve">           Es por ello que asumimos los compromisos considerados urgentes por los coordinadores del Continente Latinoamericano y del Caribe, en la coyuntura latinoamericana, vinculados al primer tema del proceso de reflexión, en preparación del Encuentro Latinoamericano-EDAL a realizarse en El Salvador en enero de 2023, elaborando este documento con estos destellos de luz, para ayudar en las reflexiones. El primer tema se refiere al actual Modelo Económico y sus consecuencias para la sociedad, cuyo análisis discernirá e indicará propuestas de acciones transformadoras, colocadas como pilares para la reconstrucción de la sociedad, para la curación de la humanidad enferma, atemorizada y confundida por la carencia o desviación de los valores que deben guiar la vida humana, una vida digna de ser vivida. </w:t>
      </w:r>
    </w:p>
    <w:p w14:paraId="71343263" w14:textId="77777777" w:rsidR="00175D7D" w:rsidRDefault="00175D7D" w:rsidP="00175D7D">
      <w:r>
        <w:t xml:space="preserve">         A continuación, el documento se desarrollará siguiendo los elementos presentados en el esquema enviado por la coordinación que trata el primer tema: </w:t>
      </w:r>
    </w:p>
    <w:p w14:paraId="77A31A86" w14:textId="77777777" w:rsidR="00175D7D" w:rsidRDefault="00175D7D" w:rsidP="00175D7D">
      <w:r>
        <w:t xml:space="preserve">                 1 - DIMENSIÓN SOCIOPOLÍTICA: EL MODELO ECONÓMICO</w:t>
      </w:r>
    </w:p>
    <w:p w14:paraId="473D8383" w14:textId="77777777" w:rsidR="00175D7D" w:rsidRDefault="00175D7D" w:rsidP="00175D7D">
      <w:r>
        <w:t xml:space="preserve">                 2 - PROBLEMA: ¿POR QUÉ? ( JUZGAR) ¿QUÉ IMPLICA?</w:t>
      </w:r>
    </w:p>
    <w:p w14:paraId="1DEB03BF" w14:textId="77777777" w:rsidR="00175D7D" w:rsidRDefault="00175D7D" w:rsidP="00175D7D">
      <w:r>
        <w:t xml:space="preserve">                 3 - PROPUESTAS DE ACCIONES DE CAMBIO - Pilares de la reconstrucción:</w:t>
      </w:r>
    </w:p>
    <w:p w14:paraId="5BFB70FB" w14:textId="77777777" w:rsidR="00175D7D" w:rsidRDefault="00175D7D" w:rsidP="00175D7D">
      <w:r>
        <w:t xml:space="preserve">      Categorías esenciales sobre las que reflexionar:</w:t>
      </w:r>
    </w:p>
    <w:p w14:paraId="582A28AB" w14:textId="77777777" w:rsidR="00175D7D" w:rsidRDefault="00175D7D" w:rsidP="00175D7D">
      <w:r>
        <w:t xml:space="preserve">          . dignidad de la persona,</w:t>
      </w:r>
    </w:p>
    <w:p w14:paraId="64672001" w14:textId="77777777" w:rsidR="00175D7D" w:rsidRDefault="00175D7D" w:rsidP="00175D7D">
      <w:r>
        <w:t xml:space="preserve">          . opción preferencial para los pobres,</w:t>
      </w:r>
    </w:p>
    <w:p w14:paraId="6343B82D" w14:textId="77777777" w:rsidR="00175D7D" w:rsidRDefault="00175D7D" w:rsidP="00175D7D">
      <w:r>
        <w:t xml:space="preserve">          . el cuidado de nuestra "casa común",</w:t>
      </w:r>
    </w:p>
    <w:p w14:paraId="37FD932E" w14:textId="77777777" w:rsidR="00175D7D" w:rsidRDefault="00175D7D" w:rsidP="00175D7D">
      <w:r>
        <w:t xml:space="preserve">          . Humanismo integral y solidaridad.</w:t>
      </w:r>
    </w:p>
    <w:p w14:paraId="160416B8" w14:textId="77777777" w:rsidR="00175D7D" w:rsidRDefault="00175D7D" w:rsidP="00175D7D">
      <w:r>
        <w:t>Principios:</w:t>
      </w:r>
    </w:p>
    <w:p w14:paraId="35E83D81" w14:textId="77777777" w:rsidR="00175D7D" w:rsidRDefault="00175D7D" w:rsidP="00175D7D">
      <w:r>
        <w:t xml:space="preserve">          . el bien común,</w:t>
      </w:r>
    </w:p>
    <w:p w14:paraId="298C3B3B" w14:textId="77777777" w:rsidR="00175D7D" w:rsidRDefault="00175D7D" w:rsidP="00175D7D">
      <w:r>
        <w:t xml:space="preserve">          . destino universal de las mercancías</w:t>
      </w:r>
    </w:p>
    <w:p w14:paraId="03C91736" w14:textId="77777777" w:rsidR="00175D7D" w:rsidRDefault="00175D7D" w:rsidP="00175D7D">
      <w:r>
        <w:t xml:space="preserve">          . la subsidiariedad </w:t>
      </w:r>
    </w:p>
    <w:p w14:paraId="548C1EC0" w14:textId="77777777" w:rsidR="00175D7D" w:rsidRDefault="00175D7D" w:rsidP="00175D7D">
      <w:r>
        <w:t xml:space="preserve">          ...solidaridad</w:t>
      </w:r>
    </w:p>
    <w:p w14:paraId="1E848511" w14:textId="77777777" w:rsidR="00175D7D" w:rsidRDefault="00175D7D" w:rsidP="00175D7D">
      <w:r>
        <w:t xml:space="preserve">          ...participación.</w:t>
      </w:r>
    </w:p>
    <w:p w14:paraId="5CF1A46E" w14:textId="77777777" w:rsidR="00175D7D" w:rsidRDefault="00175D7D" w:rsidP="00175D7D">
      <w:r>
        <w:t xml:space="preserve">      Valores: verdad, libertad, justicia y caridad.</w:t>
      </w:r>
    </w:p>
    <w:p w14:paraId="3D3E0633" w14:textId="77777777" w:rsidR="00175D7D" w:rsidRDefault="00175D7D" w:rsidP="00175D7D"/>
    <w:p w14:paraId="0F809E22" w14:textId="77777777" w:rsidR="00175D7D" w:rsidRDefault="00175D7D" w:rsidP="00175D7D">
      <w:r>
        <w:t xml:space="preserve">      Al final de estos tres puntos, se harán algunas recomendaciones para profundizar y enriquecer la convicción y la lucha de los miembros del equipo en torno a los temas planteados.</w:t>
      </w:r>
    </w:p>
    <w:p w14:paraId="543F3C64" w14:textId="77777777" w:rsidR="00175D7D" w:rsidRDefault="00175D7D" w:rsidP="00175D7D">
      <w:r>
        <w:t xml:space="preserve">      Se espera que las reflexiones sean fuertes y puedan despertar mucha indignación, para que todos se muevan a favor del cambio y la construcción de la sociedad que soñamos.</w:t>
      </w:r>
    </w:p>
    <w:p w14:paraId="18FCB175" w14:textId="77777777" w:rsidR="00175D7D" w:rsidRDefault="00175D7D" w:rsidP="00175D7D"/>
    <w:p w14:paraId="313082E9" w14:textId="77777777" w:rsidR="00175D7D" w:rsidRDefault="00175D7D" w:rsidP="00175D7D">
      <w:r>
        <w:t xml:space="preserve">              4 - RECOMENDACIONES</w:t>
      </w:r>
    </w:p>
    <w:p w14:paraId="2D1B0155" w14:textId="77777777" w:rsidR="00175D7D" w:rsidRDefault="00175D7D" w:rsidP="00175D7D">
      <w:r>
        <w:t xml:space="preserve"> </w:t>
      </w:r>
    </w:p>
    <w:p w14:paraId="000EE7CF" w14:textId="77777777" w:rsidR="00175D7D" w:rsidRDefault="00175D7D" w:rsidP="00175D7D"/>
    <w:p w14:paraId="56DFA014" w14:textId="77777777" w:rsidR="00175D7D" w:rsidRDefault="00175D7D" w:rsidP="00175D7D">
      <w:r>
        <w:t>DESARROLLO</w:t>
      </w:r>
    </w:p>
    <w:p w14:paraId="5C0CFBBA" w14:textId="77777777" w:rsidR="00175D7D" w:rsidRDefault="00175D7D" w:rsidP="00175D7D"/>
    <w:p w14:paraId="7921FB96" w14:textId="77777777" w:rsidR="00175D7D" w:rsidRDefault="00175D7D" w:rsidP="00175D7D">
      <w:r>
        <w:t>1 - DIMENSIÓN SOCIOPOLÍTICA</w:t>
      </w:r>
    </w:p>
    <w:p w14:paraId="27BDB4B6" w14:textId="77777777" w:rsidR="00175D7D" w:rsidRDefault="00175D7D" w:rsidP="00175D7D">
      <w:r>
        <w:t xml:space="preserve">               Paradigma - Tema: Modelo económico -</w:t>
      </w:r>
    </w:p>
    <w:p w14:paraId="33CA707A" w14:textId="77777777" w:rsidR="00175D7D" w:rsidRDefault="00175D7D" w:rsidP="00175D7D"/>
    <w:p w14:paraId="7849C14C" w14:textId="77777777" w:rsidR="00175D7D" w:rsidRDefault="00175D7D" w:rsidP="00175D7D">
      <w:r>
        <w:t xml:space="preserve">         En el momento en que vivimos, hay claros indicios de que nos situamos en un contexto socioeconómico, político y cultural controvertido y desafiante para el ser humano en general.  La crisis globalizada, que afecta a todos los pueblos de Occidente, va más allá de los problemas sociopolíticos, alcanzando paradigmas y valores fundacionales de la propia civilización occidental. El gobierno fascista, desordenado y antidemocrático que hoy gobierna Brasil hace todo lo posible por desacreditar las importantes conquistas de la civilización, despreciando la ciencia, las universidades, las diversidades étnicas y el avance de las complejidades culturales y éticas</w:t>
      </w:r>
    </w:p>
    <w:p w14:paraId="40897DAA" w14:textId="77777777" w:rsidR="00175D7D" w:rsidRDefault="00175D7D" w:rsidP="00175D7D">
      <w:r>
        <w:t xml:space="preserve">       Modelo económico= neoliberalismo= ideología que propugna el dominio del modelo de mercado basado en la competencia, donde:</w:t>
      </w:r>
    </w:p>
    <w:p w14:paraId="75A6C2BD" w14:textId="77777777" w:rsidR="00175D7D" w:rsidRDefault="00175D7D" w:rsidP="00175D7D">
      <w:r>
        <w:t xml:space="preserve">    (a)- Los individuos son vistos como seres autónomos, es decir, consumidores racionales. Sus decisiones están motivadas principalmente por preocupaciones materiales y económicas;</w:t>
      </w:r>
    </w:p>
    <w:p w14:paraId="4D9616B3" w14:textId="77777777" w:rsidR="00175D7D" w:rsidRDefault="00175D7D" w:rsidP="00175D7D">
      <w:r>
        <w:t>b) -Ideología que sólo toca ligeramente las desigualdades sociales ;pero es responsable de las distorsiones socio-políticas-económicas y culturales.</w:t>
      </w:r>
    </w:p>
    <w:p w14:paraId="11F1B296" w14:textId="77777777" w:rsidR="00175D7D" w:rsidRDefault="00175D7D" w:rsidP="00175D7D">
      <w:r>
        <w:t xml:space="preserve">    c) -En América Latina esta política y estas ideologías liberales afirman el sometimiento de la vida social y política como un proceso determinado por el mercado;</w:t>
      </w:r>
    </w:p>
    <w:p w14:paraId="005CEB01" w14:textId="77777777" w:rsidR="00175D7D" w:rsidRDefault="00175D7D" w:rsidP="00175D7D">
      <w:r>
        <w:t xml:space="preserve">     d ) - Una de las grandes consecuencias de los principales conflictos generados por esta nueva forma de capitalismo es la creación de violencia estructural. Vemos en ella:</w:t>
      </w:r>
    </w:p>
    <w:p w14:paraId="07B035EC" w14:textId="77777777" w:rsidR="00175D7D" w:rsidRDefault="00175D7D" w:rsidP="00175D7D">
      <w:r>
        <w:t xml:space="preserve">      Desmandos = abusos de los derechos contrahumanos = pobres como personas inferiores, drogadictos, trabajadores sexuales, extranjeros ilegales, olvidando que todos los que luchan por la supervivencia son pobres.</w:t>
      </w:r>
    </w:p>
    <w:p w14:paraId="0E1146D3" w14:textId="77777777" w:rsidR="00175D7D" w:rsidRDefault="00175D7D" w:rsidP="00175D7D">
      <w:r>
        <w:lastRenderedPageBreak/>
        <w:t xml:space="preserve"> a) Trato desigual = zonas despreciadas o reservadas y sus habitantes con trato y uso diferenciado. Ejemplo Chiapas (México) e indígenas, quilombolas (Brasil)</w:t>
      </w:r>
    </w:p>
    <w:p w14:paraId="47D6D553" w14:textId="77777777" w:rsidR="00175D7D" w:rsidRDefault="00175D7D" w:rsidP="00175D7D">
      <w:r>
        <w:t>b) falta de justicia social - gran desigualdad social en la provisión de recursos sociales esenciales para la población: salud, educación, vivienda, transporte, seguridad, etc.</w:t>
      </w:r>
    </w:p>
    <w:p w14:paraId="17C2A317" w14:textId="77777777" w:rsidR="00175D7D" w:rsidRDefault="00175D7D" w:rsidP="00175D7D">
      <w:r>
        <w:t>c) debilitamiento del Estado-Nación (todos los países latinoamericanos han tomado la forma de desmantelar el Estado de Bienestar y a nivel local. Esta tendencia se traduce en un deterioro del control de los servicios públicos y una devaluación de los derechos sociales, especialmente para las poblaciones más vulnerables</w:t>
      </w:r>
    </w:p>
    <w:p w14:paraId="20F7618E" w14:textId="77777777" w:rsidR="00175D7D" w:rsidRDefault="00175D7D" w:rsidP="00175D7D">
      <w:r>
        <w:t xml:space="preserve">    En los últimos 40 años, el capitalismo se ha caracterizado por un aumento radical de las desigualdades, una explosión de las fortunas en la cima de la pirámide social y un ritmo de crecimiento muy débil, a pesar de los impresionantes avances tecnológicos. El capitalista productivo del pasado tomaba el crédito, generando beneficios para el banco, pero el propio crédito permitía las inversiones productivas. Era el banco con función de desarrollo. El cambio es profundo cuando el sistema de intermediación financiera se convierte en gran medida en parásito del proceso productivo, generando fortunas que retornan muy parcialmente al proceso productivo. Ya no es el sistema financiero el que ayuda a la empresa a desarrollar la actividad productiva, sino el sistema productivo al servicio de la acumulación financiera. Nada que Marx no haya detallado en términos de mecanismo, con la diferencia de que el sistema financiero se ha vuelto dominante. El dominio conduce a su vez a una inversión sistémica: la producción es la actividad final, la intermediación financiera es el medio, y cuando los medios se apoderan de los fines, tendremos muchos beneficios financieros y menos productos.</w:t>
      </w:r>
    </w:p>
    <w:p w14:paraId="4D6640E7" w14:textId="77777777" w:rsidR="00175D7D" w:rsidRDefault="00175D7D" w:rsidP="00175D7D">
      <w:r>
        <w:t xml:space="preserve">      El Estado nacional se ha convertido en el objetivo de las trampas del capital globalizado, que lo ve más bien como una fuente segura de ingresos, más a través de la deuda pública que como una instancia de bienestar social. Cualquier medida en un Estado puede generar acciones de desmovilización o estampida del capital internacionalizado, siempre en busca de mercados de trabajo y consumo más adecuados a su hambre de beneficios.Las grandes corporaciones son hoy superiores en poder económico, político y logístico a casi todos los países y tienen una facturación bruta superior al PIB (Producto Interior Bruto) de la mayoría de los países, miembros de la ONU.</w:t>
      </w:r>
    </w:p>
    <w:p w14:paraId="66D4C039" w14:textId="77777777" w:rsidR="00175D7D" w:rsidRDefault="00175D7D" w:rsidP="00175D7D">
      <w:r>
        <w:t xml:space="preserve">     Las obligaciones éticas ya no se tienen en cuenta: las desgracias (el paro, el hambre y la miseria) se ven "como el destino", se consideran prácticamente inevitables.</w:t>
      </w:r>
    </w:p>
    <w:p w14:paraId="0ADF308A" w14:textId="77777777" w:rsidR="00175D7D" w:rsidRDefault="00175D7D" w:rsidP="00175D7D">
      <w:r>
        <w:t xml:space="preserve">     La economía neoliberal es hoy una propuesta de integración en el ámbito económico mundial a través del libre mercado, la libre circulación de capitales y el crecimiento orientado a la exportación </w:t>
      </w:r>
    </w:p>
    <w:p w14:paraId="264035E7" w14:textId="49C89794" w:rsidR="00332C03" w:rsidRDefault="00175D7D" w:rsidP="00175D7D">
      <w:r>
        <w:t xml:space="preserve">     Los países dominados tratan de desarrollar la producción nacional para satisfacer las necesidades de los mercados internacionales.</w:t>
      </w:r>
    </w:p>
    <w:p w14:paraId="4DD201B7" w14:textId="77777777" w:rsidR="00175D7D" w:rsidRDefault="00175D7D" w:rsidP="00175D7D">
      <w:r>
        <w:t>La nueva violencia en América Latina es la convergencia de las transformaciones globales y locales en las sociedades urbanas desde 1980. La delincuencia organizada llega hoy a los Estados e incluso a los continentes, y sus implicaciones en el proceso político y económico son muy grandes.</w:t>
      </w:r>
    </w:p>
    <w:p w14:paraId="0C98AF76" w14:textId="77777777" w:rsidR="00175D7D" w:rsidRDefault="00175D7D" w:rsidP="00175D7D">
      <w:r>
        <w:lastRenderedPageBreak/>
        <w:t xml:space="preserve">     Vemos hoy la opresión y la masacre de los trabajadores, la mano de obra de las fábricas y de los servicios comerciales y agrícolas reciben un trato muy parecido al de los esclavos. Hay un aumento y rapidez en la automatización y una asfixia de las organizaciones laborales, mediante el uso de estrategias de retroalimentación del capital, como la subcontratación, la flexibilidad y la informalidad que busca mano de obra barata, el control de calidad, entre otras medidas, que sólo buscan colaborar al aumento de la precariedad, la explotación del trabajo y de los trabajadores. El avance es tan significativo que el Papa Francisco habla incluso de "descartar" al trabajador. Lo que vemos es una masa de humanos, ya no oprimidos y chupados por el trabajo, sino totalmente "descartados".</w:t>
      </w:r>
    </w:p>
    <w:p w14:paraId="588FFD82" w14:textId="77777777" w:rsidR="00175D7D" w:rsidRDefault="00175D7D" w:rsidP="00175D7D">
      <w:r>
        <w:t xml:space="preserve">    Con la creación del mercado global todo se produce y se vende, las inversiones son muy grandes. El capital financiero recibe la mayor parte de las inversiones de los beneficios del capital productivo e invierte en el mercado financiero, en las bolsas, donde la rentabilidad es mayor y sin trabajo. </w:t>
      </w:r>
    </w:p>
    <w:p w14:paraId="26FD548C" w14:textId="77777777" w:rsidR="00175D7D" w:rsidRDefault="00175D7D" w:rsidP="00175D7D">
      <w:r>
        <w:t xml:space="preserve">     Los acontecimientos políticos, culturales, sociales, son controlados por esos dueños del capital, que cada día, extendiendo sus garras en todas las esferas de la producción social de los países, consiguen acumular más y más su capital. En América Latina, los poderes -ejecutivo, legislativo y judicial- controlados por el capital financiero y por el capital empresarial, gobiernan y mandan el Estado. La legislación se aprueba, los cambios radicales en el proceso constitucional alteran radicalmente los derechos de los trabajadores y trabajadoras, incluidos los derechos de la seguridad social.</w:t>
      </w:r>
    </w:p>
    <w:p w14:paraId="2F6BF5DD" w14:textId="0154A92B" w:rsidR="00175D7D" w:rsidRDefault="00175D7D" w:rsidP="00175D7D">
      <w:r>
        <w:t xml:space="preserve">     En la fase de pandemia, tenemos tanta riqueza en la cúspide de la pirámide, y unos mercados de valores tan poderosos, cuando las economías están paralizadas o en declive. El divorcio entre el crecimiento de la riqueza y el estancamiento de la producción muestra que uno ya no depende del otro.</w:t>
      </w:r>
    </w:p>
    <w:p w14:paraId="3134C2C0" w14:textId="77777777" w:rsidR="006E5D33" w:rsidRDefault="006E5D33" w:rsidP="006E5D33">
      <w:r>
        <w:t>El capital también se ha movido. Es el sistema el que se mueve. En la época de las fábricas y del trabajador en el centro del proceso económico, se podía luchar por la "socialización de los medios de producción". Hoy necesitamos rescatar el control del rentismo improductivo: finanzas, tecnología, información, comunicación. El sistema al que nos enfrentamos hoy, basado en la extracción de rentas a través del control de las empresas productivas (absentismo), la información y el dinero, puede considerarse un modo de producción rentista, fruto de la revolución digital -acciones y bonos-. El eje de la lucha se desplaza. La reforma del sistema bancario es también otra herramienta importante. Los bancos que operan como servicio público podrían destinar el crédito a actividades productivas al servicio de los intereses públicos. Otras posibilidades son la aplicación de la legislación antimonopolio y la reforma de la ley de patentes</w:t>
      </w:r>
    </w:p>
    <w:p w14:paraId="50201910" w14:textId="77777777" w:rsidR="006E5D33" w:rsidRDefault="006E5D33" w:rsidP="006E5D33">
      <w:r>
        <w:t xml:space="preserve">       Un sistema basado en la extracción del excedente social a través de diversas formas de rentismo, en el que la explotación del trabajador por la plusvalía deja de ser dominante, tampoco está interesado en crear puestos de trabajo. Los avances tecnológicos contribuyen sin duda a generar desempleo por la simple dinámica de sustitución de la mano de obra, pero el proceso es mucho más amplio. En Brasil, con 214 millones de habitantes, el empleo privado formal se limita a 33 millones de personas. Sumando 11 millones de empleados públicos, son 44 millones, sólo el 41% de la población activa de 106 millones. En total estamos hablando de una masa de 60 </w:t>
      </w:r>
      <w:r>
        <w:lastRenderedPageBreak/>
        <w:t>millones de adultos en edad de trabajar. La infrautilización de la mano de obra, en un país en el que quedan tantas cosas por hacer, es absolutamente chocante. Tenemos que cambiar.</w:t>
      </w:r>
    </w:p>
    <w:p w14:paraId="27EA93B0" w14:textId="3B44691B" w:rsidR="006E5D33" w:rsidRDefault="006E5D33" w:rsidP="006E5D33">
      <w:r>
        <w:t xml:space="preserve">     El nuevo sistema es incomparablemente más destructivo, genera desigualdades a una escala cualitativamente superior y es irresponsable con respecto a los impactos económicos, sociales y medioambientales. Esencialmente, ha perdido su función de reproducción y expansión del capital productivo, de lo que Marx llamó la reproducción ampliada del capital.</w:t>
      </w:r>
    </w:p>
    <w:p w14:paraId="2523BFB4" w14:textId="77777777" w:rsidR="006E5D33" w:rsidRDefault="006E5D33" w:rsidP="006E5D33">
      <w:r>
        <w:t xml:space="preserve">a subutilización de los factores de producción en Brasil y en otros países de América Latina, cuestión que involucra tanto a la economía como a la política, y que tiene que ver con la dimensión estructural de nuestros dramas, es una visión práctica. Cualquiera que haya gestionado alguna vez una empresa, un proyecto, un territorio, al ver a las personas detenidas, las máquinas paradas, los terrenos infrautilizados, el capital sin utilidad, piensa en cómo articular el conjunto. Es una cuestión de organización, no de especulación. El censo agrario de 2017 nos da otra dimensión de la infrautilización de los factores. tenemos 160 millones de hectáreas de tierras agrícolas paradas o infrautilizadas. Esta zona representa cinco veces el territorio de Italia. ¿Es necesario deforestar el Amazonas? Quien conoce Europa o China y viaja por el interior de Brasil se asombra de las gigantescas extensiones de tierra paradas o infrautilizadas. El capitalismo actual tiene una ineficiencia sistémica impresionante. </w:t>
      </w:r>
    </w:p>
    <w:p w14:paraId="4A81015B" w14:textId="6AA96404" w:rsidR="006E5D33" w:rsidRDefault="006E5D33" w:rsidP="006E5D33">
      <w:r>
        <w:t xml:space="preserve">       Hoy el principal factor de producción es el conocimiento. Lo que se está formando es mucho más que una "industria". El cambio es sísmico. Adoptamos aquí la misma opinión expresada en New Scientist: "La tecnología tiene un potencial tan grande que la expectativa general es que su impacto será tan profundo como el de la revolución industrial. No sólo se ha desmaterializado el dinero, sino también las simples señales magnéticas registradas en los ordenadores. Es toda la economía la que está desplazando sus formas de organización hacia lo que André Gorz llamó "lo inmaterial". Hemos visto el impresionante retroceso de Brasil con la sumisión a los Estados Unidos en el caso de la tecnología G5, la desestructuración de las capacidades de investigación de Petrobrás, el cierre del programa de formación de científicos en el extranjero, el freno a las becas de investigación y posgrado, la malograda venta de Embraer, la transformación del país en un mero comprador de patentes: el retroceso en esta área tendrá impactos abrumadores en el futuro del país. Tenemos más de un tercio de la población sin acceso a Internet, en una época en la que estar fuera del sistema digital significa aislamiento social y desconexión con la dinámica económica. Todavía hay universidades en las que los estudiantes se llevan copias xerox de los capítulos acumulados en las carpetas de los profesores.</w:t>
      </w:r>
    </w:p>
    <w:p w14:paraId="28E966DB" w14:textId="77777777" w:rsidR="006E5D33" w:rsidRDefault="006E5D33" w:rsidP="006E5D33">
      <w:r>
        <w:t xml:space="preserve">      Hay inmensos recursos ociosos, o drenados improductivamente, mientras el Estado, que es el principal articulador del conjunto, está inmovilizado. Las soluciones pasan por la organización de la sinergia: unir las tierras ociosas y las personas ociosas, movilizar las finanzas para asegurar el apoyo científico y tecnológico y la compra de los insumos correspondientes, asegurar los ingresos para impulsar la demanda de la producción en crecimiento... no hay misterios en cuanto a las medidas a tomar. En lugar de tonterías como el Estado mínimo, las privatizaciones, los altos tipos de interés, la prioridad a la exportación o los techos de gasto, medidas que enriquecen a las élites improductivas, se trata de dirigir los recursos hacia donde tendrán efectos multiplicadores. El denominador común de los países que funcionan, incluso con sistemas políticos diferenciados, es </w:t>
      </w:r>
      <w:r>
        <w:lastRenderedPageBreak/>
        <w:t>orientar la economía al bienestar de las familias, movilizando no sólo a las empresas, sino también al Estado y a las organizaciones empresariales.</w:t>
      </w:r>
    </w:p>
    <w:p w14:paraId="1D1B9908" w14:textId="77777777" w:rsidR="006E5D33" w:rsidRDefault="006E5D33" w:rsidP="006E5D33">
      <w:r>
        <w:t xml:space="preserve">        En lo que respecta a Brasil, también está la producción y el aumento del consumo de productos transgénicos donde los mismos laboratorios que venden la semilla, obligan a utilizar sus fertilizantes y pesticidas que contaminan la producción, perjudicando la alimentación de los brasileños. Estos mismos laboratorios se encargan de la producción y venta de medicamentos para los que enfermaron ingiriendo estos productos nocivos para la salud, acumulando capital y formando parte de la minoría rica y políticamente intolerante.    </w:t>
      </w:r>
    </w:p>
    <w:p w14:paraId="46CA8798" w14:textId="77777777" w:rsidR="006E5D33" w:rsidRDefault="006E5D33" w:rsidP="006E5D33">
      <w:r>
        <w:t xml:space="preserve">         Como consecuencia del neoliberalismo tenemos una crisis económica sin precedentes, vivimos con un Brasil de 12 millones de parados, según datos del IBGE. Sumados al "paro abierto", las personas que "hacen chapuzas" o están subempleadas, alcanzan los 29,1 millones de personas (el 25% de la población). Los que buscan trabajo y no lo consiguen, están dispuestos a hacer cualquier cosa por su supervivencia y la de su familia, y en estas condiciones, el IBGE no los identifica como desempleados. Otra lamentable realidad es la de las personas desanimadas que llevan mucho tiempo buscando trabajo. Esta búsqueda sin salida elimina el estímulo para seguir buscando. La falta de empleo en Brasil no es sólo un problema económico, sino también político. Es el resultado de una mayoría política que no se preocupa por la clase trabajadora.  </w:t>
      </w:r>
    </w:p>
    <w:p w14:paraId="7F6EDDB1" w14:textId="6CAD5D3B" w:rsidR="006E5D33" w:rsidRDefault="006E5D33" w:rsidP="006E5D33">
      <w:r>
        <w:t xml:space="preserve">          El proceso de globalización se aceleró enormemente con la liberación de los movimientos de capital, aliada al fenomenal desarrollo de las telecomunicaciones, ya consideradas protagonistas de la globalización. Hoy, lo que más asusta y alarma, dicen los especialistas, es la liberalización de la circulación de capitales, porque pulsando una simple tecla se pueden trasladar instantáneamente capitales gigantescos de un país a otro.</w:t>
      </w:r>
    </w:p>
    <w:p w14:paraId="6BBD8CED" w14:textId="77777777" w:rsidR="006E5D33" w:rsidRDefault="006E5D33" w:rsidP="006E5D33">
      <w:r>
        <w:t>2 - PROBLEMA: ¿Por qué? ( JUEZ) ¿Qué implica?</w:t>
      </w:r>
    </w:p>
    <w:p w14:paraId="61D46206" w14:textId="77777777" w:rsidR="006E5D33" w:rsidRDefault="006E5D33" w:rsidP="006E5D33"/>
    <w:p w14:paraId="2BC158D2" w14:textId="77777777" w:rsidR="006E5D33" w:rsidRDefault="006E5D33" w:rsidP="006E5D33">
      <w:r>
        <w:t xml:space="preserve">             Estamos en medio de una profunda transformación de la sociedad, en sus dimensiones económica, social, política y cultural, generando lo que se ha llamado una crisis de civilización, es decir, todo el entorno cultural, social, político, económico y religioso en el que vivimos está en proceso de transformación; se está deshaciendo de lo viejo, de las estructuras que hemos aprendido a conocer y a vivir, para ir hacia otra estructura civilizatoria. Estamos viviendo la metamorfosis de lo que se ha cuestionado, y. nos guste o no, vamos hacia una nueva estructura. Podemos ser sujetos u objetos de la crisis, esto depende de nuestro grado de conciencia y de nuestra acción a realizar</w:t>
      </w:r>
    </w:p>
    <w:p w14:paraId="3379458F" w14:textId="77777777" w:rsidR="006E5D33" w:rsidRDefault="006E5D33" w:rsidP="006E5D33">
      <w:r>
        <w:t xml:space="preserve">          Las prioridades del mercado se centran en la producción y el consumo, de ahí la privatización y la necesidad de servicios como: la sanidad y la educación, que se resienten por el gran número de muertes y la falta de educación, sobre todo la educación a distancia de calidad como salida ante la pandemia y además, la constante depredación del planeta.</w:t>
      </w:r>
    </w:p>
    <w:p w14:paraId="4E6E4D8C" w14:textId="77777777" w:rsidR="006E5D33" w:rsidRDefault="006E5D33" w:rsidP="006E5D33">
      <w:r>
        <w:t xml:space="preserve">         Las prioridades del sistema en la política y el orden social han provocado una gran crisis mundial debido a la pandemia y a la ausencia de valores que ayuden a superarla.</w:t>
      </w:r>
    </w:p>
    <w:p w14:paraId="78A1E273" w14:textId="77777777" w:rsidR="006E5D33" w:rsidRDefault="006E5D33" w:rsidP="006E5D33">
      <w:r>
        <w:lastRenderedPageBreak/>
        <w:t xml:space="preserve">           La pandemia ha revelado otras pandemias y ha exacerbado las existentes, por ejemplo: la violencia contra las mujeres y la familia, el desempleo, la pobreza, la desnutrición, el hambre, la contaminación y la acumulación de bienes desechables que degradan gravemente "nuestra casa común" y muchas otras.</w:t>
      </w:r>
    </w:p>
    <w:p w14:paraId="757959DF" w14:textId="77777777" w:rsidR="006E5D33" w:rsidRDefault="006E5D33" w:rsidP="006E5D33">
      <w:r>
        <w:t xml:space="preserve">           Corrupción generalizada: el valor del sistema es el dinero y la capacidad y el poder que implica corrompe a funcionarios, autoridades, empresarios y demás implicados.</w:t>
      </w:r>
    </w:p>
    <w:p w14:paraId="4B79C934" w14:textId="77777777" w:rsidR="006E5D33" w:rsidRDefault="006E5D33" w:rsidP="006E5D33">
      <w:r>
        <w:t xml:space="preserve">          También hay que destacar que la grave crisis sanitaria, económica, social y política de la pandemia a la que nos enfrentamos nos lleva a la necesidad de ejercer una ciudadanía guiada por los principios de solidaridad y dignidad humana.</w:t>
      </w:r>
    </w:p>
    <w:p w14:paraId="1A28C036" w14:textId="77777777" w:rsidR="006E5D33" w:rsidRDefault="006E5D33" w:rsidP="006E5D33">
      <w:r>
        <w:t xml:space="preserve">         Al transformar todo en mercancía, impulsados por grandes aglomerados multinacionales, monopolizan toda la vida de las sociedades, amenazando el equilibrio biológico, excluyendo a los trabajadores del proceso productivo, provocando hambre, miseria, violencia, aumentando las desigualdades sociales, el poder de dominación, la manipulación de las conciencias y la injusticia social. La gran concentración de la riqueza, además de generar pobreza, hace que los pobres sean desechables y superfluos. Se falta al respeto a la diversidad cultural de los diferentes pueblos que viven en una misma nación, con la imposición de hábitos, costumbres, valores, normas y comportamientos estandarizados.</w:t>
      </w:r>
    </w:p>
    <w:p w14:paraId="286295CF" w14:textId="77777777" w:rsidR="006E5D33" w:rsidRDefault="006E5D33" w:rsidP="006E5D33">
      <w:r>
        <w:t xml:space="preserve">       Los estados nacionales, minimizados y sin capacidad empresarial, se vuelven incapaces de responder a las políticas sociales necesarias para satisfacer las necesidades de la población. La lógica es el "sálvese quien pueda"; no hay lugar para la dignidad personal y la solidaridad humana.</w:t>
      </w:r>
    </w:p>
    <w:p w14:paraId="6919F6E5" w14:textId="77777777" w:rsidR="006E5D33" w:rsidRDefault="006E5D33" w:rsidP="006E5D33">
      <w:r>
        <w:t xml:space="preserve">       El debilitamiento de la política conduce al desencanto y a la disminución de la confianza de los ciudadanos en los políticos. La exclusión genera violencia, que trivializa la vida. Los sistemas penal y sanitario se han derrumbado, y la privatización, la descentralización, la desregulación y la externalización se han reforzado en favor de modelos "populistas". Además, la escasa ayuda prestada a los sectores empobrecidos de la población (ayuda de emergencia, insuficiente) provoca un gran aumento del hambre y la miseria.</w:t>
      </w:r>
    </w:p>
    <w:p w14:paraId="2421A116" w14:textId="77777777" w:rsidR="006E5D33" w:rsidRDefault="006E5D33" w:rsidP="006E5D33">
      <w:r>
        <w:t xml:space="preserve">         Como expresión de la economía del conocimiento, sectores como la industria informática, las telecomunicaciones, la biotecnología, fomentando la entrada de capital financiero móvil (hecho que no ha ocurrido mucho), aumenta aún más la vulnerabilidad de los países periféricos, como Brasil.</w:t>
      </w:r>
    </w:p>
    <w:p w14:paraId="51DE83F0" w14:textId="1B04D790" w:rsidR="006E5D33" w:rsidRDefault="006E5D33" w:rsidP="006E5D33">
      <w:r>
        <w:t xml:space="preserve">      Un país en el que hay tanto por hacer, en el que al mismo tiempo hay gente sin trabajo, tierras sin producir y una masa de capital depositada en los bancos a la espera de intereses. Brasil tiene recursos disponibles, le sobra mano de obra cualificada y no cualificada.</w:t>
      </w:r>
    </w:p>
    <w:p w14:paraId="5CFEEE02" w14:textId="77777777" w:rsidR="006E5D33" w:rsidRDefault="006E5D33" w:rsidP="006E5D33">
      <w:r>
        <w:t>Además de la situación de desempleo, Brasil se está convirtiendo en un país de empleo informal. Las características de la informalidad son: autoempleo, trabajo individual, sin contrato de trabajo formal, sin normativa laboral, sin contratos, sin carga de trabajo fija y sin organización sindical. Por lo tanto, este proceso implica a los profesionales asalariados sin contrato de trabajo formal y a los trabajadores autónomos. En consecuencia, quedan excluidos de la garantía de derechos y beneficios que garantiza el trabajo formal con un contrato laboral firmado. La informalidad está excluida de la seguridad social, como las prestaciones de jubilación y enfermedad.</w:t>
      </w:r>
    </w:p>
    <w:p w14:paraId="3AFD9CDE" w14:textId="77777777" w:rsidR="006E5D33" w:rsidRDefault="006E5D33" w:rsidP="006E5D33">
      <w:r>
        <w:lastRenderedPageBreak/>
        <w:t xml:space="preserve">        El proceso de informalidad forma parte de la reestructuración productiva y ha crecido mucho con la uberización. Son cambios estructurales que se producen en la sociedad del trabajo, que interfieren en la producción, en las relaciones laborales y en las instituciones. La informalidad es una tendencia para reconceptualizar el desempleo y generar más beneficios para el capital. En Brasil, esta tendencia cobró fuerza con las reformas: laboral (2017 seguridad social (2019), realizadas por el congreso, en los últimos años. Los datos del IBGE muestran que, incluso con la reanudación de las actividades profesionales en el contexto de la pandemia, la tasa de informalidad en febrero de 2022 se situaba en el 40,2% (más de 38 millones de personas sin protección laboral y social). En junio de 2021, esta cifra alcanzaba el 48,07% de la población ocupada sin vínculos laborales (extracto del Documento de los Trabajadores de Pastoral).</w:t>
      </w:r>
    </w:p>
    <w:p w14:paraId="23CE6231" w14:textId="26D143D1" w:rsidR="006E5D33" w:rsidRDefault="006E5D33" w:rsidP="006E5D33">
      <w:r>
        <w:t xml:space="preserve">          La doctrina social de la Iglesia nos advierte que el criterio para juzgar una economía de mercado es la dignidad de la persona humana, especialmente el fin sobrenatural del ser humano (GS 63). Por eso no podemos aceptar una visión reduccionista del ser humano. Ya en Puebla, los obispos denunciaron una visión economicista del ser humano, como podemos ver en los números 311-313 del documento final.</w:t>
      </w:r>
    </w:p>
    <w:p w14:paraId="4A1E3556" w14:textId="77777777" w:rsidR="006E5D33" w:rsidRDefault="006E5D33" w:rsidP="006E5D33">
      <w:r>
        <w:t>Finalmente, "un rostro humano para la economía" es lo que defiende el Papa Francisco, quien, refiriéndose a la etimología de la palabra "economía", afirma que "debe ser el arte de lograr una adecuada administración de la casa común, que es el mundo entero" (EG206), de manera que se garantice el bienestar económico de todos los países y personas.</w:t>
      </w:r>
    </w:p>
    <w:p w14:paraId="03F1085A" w14:textId="77777777" w:rsidR="006E5D33" w:rsidRDefault="006E5D33" w:rsidP="006E5D33">
      <w:r>
        <w:t>3 - PROPUESTAS DE CAMBIO DE ACCIÓN - Pilares de la reconstrucción</w:t>
      </w:r>
    </w:p>
    <w:p w14:paraId="50DA0B95" w14:textId="77777777" w:rsidR="006E5D33" w:rsidRDefault="006E5D33" w:rsidP="006E5D33">
      <w:r>
        <w:t>"Un nuevo modelo de desarrollo cuyo centro es la convivencia entre los pueblos en armonía con la creación" (Papa Francisco)</w:t>
      </w:r>
    </w:p>
    <w:p w14:paraId="57FB3762" w14:textId="77777777" w:rsidR="006E5D33" w:rsidRDefault="006E5D33" w:rsidP="006E5D33"/>
    <w:p w14:paraId="5B8885CA" w14:textId="77777777" w:rsidR="006E5D33" w:rsidRDefault="006E5D33" w:rsidP="006E5D33">
      <w:r>
        <w:t xml:space="preserve">       La crisis política que atraviesa América Latina es una profunda llamada de atención. "Es necesario estar alerta para avanzar hacia una construcción democrática más sólida y duradera, que no se limite a las cuestiones formales de la democracia liberal, sino que sea efectivamente una nueva forma de organizar la sociedad y que apunte a nuevas formas de convivencia social.</w:t>
      </w:r>
    </w:p>
    <w:p w14:paraId="1F817266" w14:textId="77777777" w:rsidR="006E5D33" w:rsidRDefault="006E5D33" w:rsidP="006E5D33">
      <w:r>
        <w:t>SANAR EL MUNDO</w:t>
      </w:r>
    </w:p>
    <w:p w14:paraId="440E68A1" w14:textId="77777777" w:rsidR="006E5D33" w:rsidRDefault="006E5D33" w:rsidP="006E5D33">
      <w:r>
        <w:t xml:space="preserve">       Hoy, de manera muy especial, el Magisterio del Papa Francisco está lleno de profundas inspiraciones, exhortaciones pastorales y valiosas intuiciones que nos invitan y llaman a la acción efectiva.</w:t>
      </w:r>
    </w:p>
    <w:p w14:paraId="77D0BD74" w14:textId="77777777" w:rsidR="006E5D33" w:rsidRDefault="006E5D33" w:rsidP="006E5D33">
      <w:r>
        <w:t xml:space="preserve">       El Pensamiento Social de la Iglesia se inserta en el conjunto de estos pilares de la reconstrucción, ya sea a través de las enseñanzas del Magisterio, del pensamiento de estudiosos, filósofos, teólogos, sociólogos e instituciones en sintonía, en la lucha por un mundo mejor para todos, por lo que aquí se detallarán categorías, principios y valores fundamentales de la convivencia humana para la construcción de una sociedad sana, que deben ser conocidos, asimilados, vividos, difundidos, compartidos y transformados en acciones educativas, en la perspectiva de construir una nueva sociedad.</w:t>
      </w:r>
    </w:p>
    <w:p w14:paraId="430D0CCE" w14:textId="77777777" w:rsidR="006E5D33" w:rsidRDefault="006E5D33" w:rsidP="006E5D33">
      <w:r>
        <w:t>CATEGORÍAS UNIVERSALES</w:t>
      </w:r>
    </w:p>
    <w:p w14:paraId="66B1125A" w14:textId="77777777" w:rsidR="006E5D33" w:rsidRDefault="006E5D33" w:rsidP="006E5D33">
      <w:r>
        <w:lastRenderedPageBreak/>
        <w:t xml:space="preserve">          . dignidad de la persona -</w:t>
      </w:r>
    </w:p>
    <w:p w14:paraId="3219E688" w14:textId="77777777" w:rsidR="006E5D33" w:rsidRDefault="006E5D33" w:rsidP="006E5D33">
      <w:r>
        <w:t xml:space="preserve">          La Doctrina Social de la Iglesia (DS) afirma: "Los primeros orígenes de la discusión sobre la dignidad humana se encuentran en la doctrina cristiana de la Trinidad. Es en la Trinidad donde encontramos el firme fundamento del respeto a la dignidad humana.  Y añadiría lo que nos dice el Compendio (CDSI): "En la comunión de amor que es Dios, en la que las tres Personas divinas se aman y son el único Dios, la persona humana está llamada a descubrir el origen y la meta de su existencia y de su historia" (PONTIFICAL, 2011, p.34). Después de reflexionar sobre esta concepción trinitaria de la dignidad humana, podemos afirmar con certeza que es sobre la base de la dignidad de la persona humana que organizamos nuestra estructura en la sociedad.</w:t>
      </w:r>
    </w:p>
    <w:p w14:paraId="26ADAF19" w14:textId="77777777" w:rsidR="006E5D33" w:rsidRDefault="006E5D33" w:rsidP="006E5D33"/>
    <w:p w14:paraId="702314B1" w14:textId="77777777" w:rsidR="006E5D33" w:rsidRDefault="006E5D33" w:rsidP="006E5D33">
      <w:r>
        <w:t xml:space="preserve">         . opción preferencial para los pobres </w:t>
      </w:r>
    </w:p>
    <w:p w14:paraId="0CDDB680" w14:textId="77777777" w:rsidR="006E5D33" w:rsidRDefault="006E5D33" w:rsidP="006E5D33">
      <w:r>
        <w:t xml:space="preserve">              "Bienaventurados los pobres, porque de ellos es el reino de los cielos", dijo Jesús de Nazaret.</w:t>
      </w:r>
    </w:p>
    <w:p w14:paraId="30AF0B11" w14:textId="77777777" w:rsidR="006E5D33" w:rsidRDefault="006E5D33" w:rsidP="006E5D33">
      <w:r>
        <w:t xml:space="preserve">            Como nos dice el profesor Francisco de Aquino Junior, la centralidad de los pobres y marginados y de las personas en situación de sufrimiento en general es, sin duda, la característica más llamativa y el aspecto más determinante de la pastoral del Papa Francisco. Están en el centro de sus preocupaciones, su agenda, sus homilías, sus discursos y sus orientaciones pastorales. Y están en el centro de sus gestos más llamativos y proféticos. No es difícil, ni hay que esforzarse para encontrar estos testimonios, en Roma, en los viajes, su preferencia constante.</w:t>
      </w:r>
    </w:p>
    <w:p w14:paraId="4648585A" w14:textId="77777777" w:rsidR="006E5D33" w:rsidRDefault="006E5D33" w:rsidP="006E5D33">
      <w:r>
        <w:t xml:space="preserve">           Todo esto nos lleva a preguntarnos: ¿qué tienen de especial los pobres para merecer tanta consideración por parte de un Papa?</w:t>
      </w:r>
    </w:p>
    <w:p w14:paraId="607251FB" w14:textId="77777777" w:rsidR="006E5D33" w:rsidRDefault="006E5D33" w:rsidP="006E5D33">
      <w:r>
        <w:t xml:space="preserve">            La respuesta viene del propio Papa, que, basándose en la vida, la práctica y las enseñanzas de Jesús, cuando dijo "he venido para que tengan vida y la tengan en abundancia" (Jn 10,10), ha abierto la puerta a los pobres, dándoles la oportunidad de crear relaciones directas con los descartados de la sociedad, los invisibles, sin voz, sin rostro; los saca de la invisibilidad en cualquier momento, los visita, se deja tocar por ellos, los lleva al Vaticano a comer, a celebrar cumpleaños, a escuchar buena música, a rezar. El mundo entero, y de manera especial la Curia Romana, está aprendiendo cómo debe ser un Papa en la época contemporánea, desprendiéndose de los símbolos de emperador y poniéndose al servicio de un Papa servidor, un padre amoroso y lleno de misericordia, esa misericordia que se traduce en "llenar el corazón de la miseria de los pobres, compadecerse de los que sufren". Con estas actitudes, estos testimonios tan conmovedores, el Papa nos invita, nos insta a vivir de verdad, a convertirnos al Evangelio y a Jesucristo, camino, verdad y vida. </w:t>
      </w:r>
    </w:p>
    <w:p w14:paraId="7DE23352" w14:textId="77777777" w:rsidR="006E5D33" w:rsidRDefault="006E5D33" w:rsidP="006E5D33">
      <w:r>
        <w:t>. el cuidado de nuestra "casa común" -</w:t>
      </w:r>
    </w:p>
    <w:p w14:paraId="69D7BC3C" w14:textId="77777777" w:rsidR="006E5D33" w:rsidRDefault="006E5D33" w:rsidP="006E5D33">
      <w:r>
        <w:t xml:space="preserve">        "Alabado seas, mi Señor, por nuestra hermana, la madre tierra, que nos sostiene y gobierna y produce frutos variados con flores y verduras de colores". (Cántico de las criaturas).</w:t>
      </w:r>
    </w:p>
    <w:p w14:paraId="145D35EC" w14:textId="77777777" w:rsidR="006E5D33" w:rsidRDefault="006E5D33" w:rsidP="006E5D33">
      <w:r>
        <w:t xml:space="preserve">           El Papa Francisco, al comienzo de la valiente Encíclica Laudato Si' afirma: "Ahora, ante el deterioro global del medio ambiente, quiero dirigirme a cada persona que habita en este planeta, y continúa, en esta encíclica, pretendo especialmente entrar en diálogo con todos sobre nuestra </w:t>
      </w:r>
      <w:r>
        <w:lastRenderedPageBreak/>
        <w:t>casa común". Esta voluntad e interés pastoral para lanzar un documento, considerado por algunos como una encíclica verde, por otros como una encíclica integral y por él como una encíclica social, revela la distancia que la Iglesia ha tenido todos estos años con la ecología y la naturaleza. Aunque sabemos que nunca ha faltado, nunca ha tocado con tanta fuerza y profundidad los desafíos y ha mostrado que nuestra casa común está en peligro.</w:t>
      </w:r>
    </w:p>
    <w:p w14:paraId="56EA5655" w14:textId="77777777" w:rsidR="006E5D33" w:rsidRDefault="006E5D33" w:rsidP="006E5D33">
      <w:r>
        <w:t xml:space="preserve">           Llama la atención sobre la contaminación, el cambio climático, la cuestión del agua y el deterioro de la calidad de vida humana. De este modo, expone y desnuda el tema, las preocupaciones y los retos de todos nosotros, pero no se presenta sólo como defensor del medio ambiente, sino que propone una visión integral de la ecología, con especial cuidado de la vida de las personas, su cultura, sus costumbres, su historia y su forma de vivir.              </w:t>
      </w:r>
    </w:p>
    <w:p w14:paraId="76FECC2C" w14:textId="77777777" w:rsidR="006E5D33" w:rsidRDefault="006E5D33" w:rsidP="006E5D33">
      <w:r>
        <w:t xml:space="preserve">       </w:t>
      </w:r>
    </w:p>
    <w:p w14:paraId="27EBB743" w14:textId="77777777" w:rsidR="006E5D33" w:rsidRDefault="006E5D33" w:rsidP="006E5D33">
      <w:r>
        <w:t xml:space="preserve">  . Humanismo integral y solidario </w:t>
      </w:r>
    </w:p>
    <w:p w14:paraId="18E241CF" w14:textId="77777777" w:rsidR="006E5D33" w:rsidRDefault="006E5D33" w:rsidP="006E5D33">
      <w:r>
        <w:t xml:space="preserve">      "La riqueza de una nación se mide por la calidad de vida de sus habitantes.</w:t>
      </w:r>
    </w:p>
    <w:p w14:paraId="3B036C14" w14:textId="77777777" w:rsidR="006E5D33" w:rsidRDefault="006E5D33" w:rsidP="006E5D33">
      <w:r>
        <w:t xml:space="preserve">     La doctrina social de la Iglesia propone a todo ser humano un humanismo a la altura del designio de amor de Dios en la historia, un humanismo integral capaz de animar un nuevo orden social, ecológico, económico y político basado en la dignidad y la libertad de toda persona humana que se realice en la paz, la justicia y la solidaridad. Un humanismo que considera al ser humano en su totalidad, en todas sus dimensiones, espiritual, personal, comunitaria, familiar y social, y al mismo tiempo contempla a todos los hombres sin exclusión. El humanismo excluyente es un humanismo inhumano, es necesario promover un desarrollo integral de todo el ser humano y de todos los seres humanos; el ser humano es digno en su totalidad, por ello todos los involucrados deben estar atentos a una búsqueda constante del bien integral del ser humano.</w:t>
      </w:r>
    </w:p>
    <w:p w14:paraId="0D5618DB" w14:textId="77777777" w:rsidR="006E5D33" w:rsidRDefault="006E5D33" w:rsidP="006E5D33"/>
    <w:p w14:paraId="3B043804" w14:textId="77777777" w:rsidR="006E5D33" w:rsidRDefault="006E5D33" w:rsidP="006E5D33">
      <w:r>
        <w:t xml:space="preserve">      PRINCIPIOS</w:t>
      </w:r>
    </w:p>
    <w:p w14:paraId="2BE5BC9C" w14:textId="77777777" w:rsidR="006E5D33" w:rsidRDefault="006E5D33" w:rsidP="006E5D33">
      <w:r>
        <w:t xml:space="preserve">       Los elementos expuestos en las referencias enviadas por la Coordinación Continental de Equipos, se constituyen en la dimensión teórica de la doctrina social de la Iglesia, como principios, y se ponen así porque es a partir de ellos que podemos juzgar una situación, para poder actuar sobre ella. Está claro que si una situación se considera buena y vulnera alguno de estos principios, podemos decir que no es buena, es defectuosa y puede traer graves perjuicios a la vida social. Por lo tanto, los principios están en la estructura social, verdaderos ladrillos que ayudan a construir una sociedad éticamente equilibrada. </w:t>
      </w:r>
    </w:p>
    <w:p w14:paraId="45238204" w14:textId="27816745" w:rsidR="006E5D33" w:rsidRDefault="006E5D33" w:rsidP="006E5D33">
      <w:r>
        <w:t xml:space="preserve">                En este tema, utilizaremos, en su totalidad, el contenido de la 2ª parte del libro: Doctrina Social de la Iglesia: una introducción de Carlos Ramalhete. - São Paulo: Quadrante, 2017 - (Colección Vértice: 99).</w:t>
      </w:r>
    </w:p>
    <w:p w14:paraId="0A9044D2" w14:textId="77777777" w:rsidR="0061241C" w:rsidRDefault="0061241C" w:rsidP="0061241C">
      <w:r>
        <w:t xml:space="preserve">. Bien común - Se considera el primer principio e indica que nuestras acciones en la sociedad deben buscar lo que es bueno para todos, no sólo para nosotros o para algún grupo o persona específica. Sabemos que no es fácil vivir este principio, hay una tendencia ya arraigada a buscar lo que es bueno para nosotros o para mí, incluso buscando ventajas, privilegios en detrimento de los demás. Aun sabiendo que no debemos actuar así, nuestra naturaleza nos lleva a practicarlo. Es </w:t>
      </w:r>
      <w:r>
        <w:lastRenderedPageBreak/>
        <w:t>necesario que nos conozcamos e interioricemos para que a la luz del Espíritu de Dios, iluminando nuestras acciones, podamos reflexionar y mejorar nuestra naturaleza, adoptando un comportamiento que corresponda a la voluntad divina y que el Reino se materialice...</w:t>
      </w:r>
    </w:p>
    <w:p w14:paraId="5BACD413" w14:textId="77777777" w:rsidR="0061241C" w:rsidRDefault="0061241C" w:rsidP="0061241C">
      <w:r>
        <w:t xml:space="preserve">       </w:t>
      </w:r>
    </w:p>
    <w:p w14:paraId="1050C80E" w14:textId="77777777" w:rsidR="0061241C" w:rsidRDefault="0061241C" w:rsidP="0061241C">
      <w:r>
        <w:t xml:space="preserve">          . Destino universal de los bienes - En este artículo, el autor recuerda lo que viene diciendo el Papa Francisco al referirse a la tierra, a la propiedad privada o particular, que nunca se ha visto un camión de mudanzas acompañando a un ataúd que va al cementerio. La tierra es un bien material por excelencia y ha estado ahí desde la creación del mundo, y continuará hasta el fin de los tiempos, recibiendo semillas, arado, cosecha, casa, plantas y animales, personas para vivir, caminar y transmitir a las generaciones futuras.</w:t>
      </w:r>
    </w:p>
    <w:p w14:paraId="06176AD3" w14:textId="77777777" w:rsidR="0061241C" w:rsidRDefault="0061241C" w:rsidP="0061241C">
      <w:r>
        <w:t xml:space="preserve">           En este campo es importante conocer los criterios que se ponen en relación con la propiedad privada y la propiedad común. Sabemos que los bienes materiales no pueden distribuirse de forma equitativa. La diferencia es una categoría divina y Dios la quiere así, porque la sociedad necesita esta diversidad de propietarios y trabajadores.</w:t>
      </w:r>
    </w:p>
    <w:p w14:paraId="4B69DACC" w14:textId="77777777" w:rsidR="0061241C" w:rsidRDefault="0061241C" w:rsidP="0061241C"/>
    <w:p w14:paraId="322BB9D8" w14:textId="65ED5112" w:rsidR="006E5D33" w:rsidRDefault="0061241C" w:rsidP="0061241C">
      <w:r>
        <w:t xml:space="preserve">          . Subsidiariedad - Es un principio sencillo que debería estar presente en todos los niveles de la sociedad, pero pocas sociedades se preocupan de vivirlo. La mayor pregunta es quién es el responsable del problema. En la esfera más simple, cuando el más pequeño, el más simple puede hacer, debe hacerse cargo, sólo pidiendo ayuda cuando no puede resolverlo.</w:t>
      </w:r>
    </w:p>
    <w:p w14:paraId="1CA9C15E" w14:textId="77777777" w:rsidR="0061241C" w:rsidRDefault="0061241C" w:rsidP="0061241C">
      <w:r>
        <w:t>. Solidaridad - La solidaridad es un deber y se expresa de diversas maneras. En la sociedad siempre hay personas autosuficientes y personas que necesitan ayuda, porque nadie es una isla, todos nos necesitamos. Por eso tenemos el deber de ayudar a nuestros hermanos, de dar comida a los hambrientos, es una forma de vivir el principio de solidaridad. Del mismo modo, defender a los más débiles, proteger a los más pobres, especialmente a los huérfanos y a las viudas.</w:t>
      </w:r>
    </w:p>
    <w:p w14:paraId="376BF503" w14:textId="77777777" w:rsidR="0061241C" w:rsidRDefault="0061241C" w:rsidP="0061241C">
      <w:r>
        <w:t xml:space="preserve">             Los lazos de solidaridad deben unir a toda la sociedad, que es radicalmente interdependiente. En este sentido San Juan Pablo II, en la Encíclica Sollicitudo rei sociales, 1987 n.26 dice: "crece la convicción de una interdependencia radical y, por tanto, de la necesidad de una solidaridad que se asume y se traduce a nivel moral.</w:t>
      </w:r>
    </w:p>
    <w:p w14:paraId="43A340F7" w14:textId="77777777" w:rsidR="0061241C" w:rsidRDefault="0061241C" w:rsidP="0061241C"/>
    <w:p w14:paraId="69002B81" w14:textId="77777777" w:rsidR="0061241C" w:rsidRDefault="0061241C" w:rsidP="0061241C">
      <w:r>
        <w:t xml:space="preserve">          . Participación - La participación se considera el quinto y último principio de la Doctrina Social de la Iglesia. Ramalhete dice que parece sencillo, debemos participar en la vida social, económica y política de nuestra comunidad. El autor llama la atención sobre las trampas de esta participación: es habitual que la persona intente deshacerse de ella lo más rápida y fácilmente posible. La falta de conciencia de que como ser político debemos y tenemos derecho a participar en el destino de la vida donde vivimos. No es raro ver cómo se ignoran las asociaciones de vecinos, las asociaciones de trabajadores, las asociaciones de padres y profesores, las asociaciones de protección de ancianos, los líderes comunitarios y muchas otras en las que sus palabras y su testimonio podrían marcar la diferencia para denunciar y reclamar mejoras para todos. La participación no se agota, ni es privilegio de nadie, tanto los políticos profesionales como cada persona, cada familia, cada </w:t>
      </w:r>
      <w:r>
        <w:lastRenderedPageBreak/>
        <w:t>grupo debe participar en la medida de lo posible en la vida y organización social de su comunidad, ayudando a resolver sus problemas, orientándolos hacia el bien común y haciendo así del lugar donde vive o trabaja un lugar más justo, más feliz y más agradable para los seres humanos.</w:t>
      </w:r>
    </w:p>
    <w:p w14:paraId="4691E3A8" w14:textId="77777777" w:rsidR="0061241C" w:rsidRDefault="0061241C" w:rsidP="0061241C"/>
    <w:p w14:paraId="5C4C1147" w14:textId="0BB586E1" w:rsidR="0061241C" w:rsidRDefault="0061241C" w:rsidP="0061241C">
      <w:r>
        <w:t xml:space="preserve">             VALORES - Para unir los principios que hemos visto antes, la doctrina social de la Iglesia presenta cuatro valores que funcionan como "cemento" que conecta y une la realidad en la que vivimos en torno a ellos: la verdad, la libertad, la justicia y la caridad. Veamos cada una de ellas:</w:t>
      </w:r>
    </w:p>
    <w:p w14:paraId="396C8701" w14:textId="77777777" w:rsidR="0061241C" w:rsidRDefault="0061241C" w:rsidP="0061241C">
      <w:r>
        <w:t>Verdad - El filósofo Ramalhete afirma que la verdad es un valor absoluto, es decir, que no varía según la persona. Para nosotros los cristianos, que creemos en Jesucristo que es Camino, Verdad y Vida, si nos negamos a nosotros mismos la verdad, negamos a Cristo mismo. Esto implica que en todas nuestras articulaciones sociales, familiares y políticas debemos posicionarnos en una búsqueda constante de la verdad. Sólo en la verdad y para la verdad se puede alcanzar la paz social, que deriva de la justicia. Sabemos que la verdad no siempre se da, sobre todo en el entorno político, parece que ha sido desterrada, y que en la dinámica política tiene que haber mentiras, errores, falsedades, corrupción, engaños, y la mayoría de las veces el discurso es limpio, como si no conociéramos los hechos. Pero esto es lo que estamos llamados a combatir y defender la verdad, porque su fuerza, en la gracia de Dios, desmonta los horrores y produce frutos.</w:t>
      </w:r>
    </w:p>
    <w:p w14:paraId="1383F6E6" w14:textId="77777777" w:rsidR="0061241C" w:rsidRDefault="0061241C" w:rsidP="0061241C">
      <w:r>
        <w:t xml:space="preserve">          Se espera que en el discurso político del católico, como en cada ocasión de nuestra vida, en cada relación individual, nuestro "sí" sea "sí" y nuestro "no" sea "no". Todo lo que pasa de esto procede del maligno (Mt 5, 38).</w:t>
      </w:r>
    </w:p>
    <w:p w14:paraId="48A39E9C" w14:textId="77777777" w:rsidR="0061241C" w:rsidRDefault="0061241C" w:rsidP="0061241C"/>
    <w:p w14:paraId="4808A455" w14:textId="77777777" w:rsidR="0061241C" w:rsidRDefault="0061241C" w:rsidP="0061241C">
      <w:r>
        <w:t xml:space="preserve">        Libertad - La libertad, según nuestro autor consultado, es ante todo individual, es decir, cada persona debe ser libre. También las familias están llamadas a ser todo lo que Dios quiere que sean, y para ello necesitan libertad. La sociedad también será libre en la medida en que ofrezca las condiciones para que todos sus miembros, individualmente y como familias, lleguen a ser todo lo que están llamados a ser. La libertad nos obliga a respetar a cada persona y nos impide colocarla en una situación humillante que la deprecie. Hay que tener cuidado de no confundir la libertad con: el libre albedrío, la falsa libertad que esclaviza, o que ser libre es hacer lo que uno quiere. La verdadera libertad es llegar a ser aquello para lo que Dios nos hizo, es desarrollarnos y alcanzar todo nuestro potencial, mejorando y respetando nuestra dignidad de hijos e hijas de Dios.</w:t>
      </w:r>
    </w:p>
    <w:p w14:paraId="0E952CAB" w14:textId="77777777" w:rsidR="0061241C" w:rsidRDefault="0061241C" w:rsidP="0061241C"/>
    <w:p w14:paraId="0BDF6328" w14:textId="77777777" w:rsidR="0061241C" w:rsidRDefault="0061241C" w:rsidP="0061241C">
      <w:r>
        <w:t xml:space="preserve">        Justicia - Para el autor del capítulo en estudio, la Justicia es dar a cada uno lo que le corresponde. La justicia es moralmente obligatoria: no podemos permitirnos ser injustos, y tenemos la obligación moral de buscar la justicia. </w:t>
      </w:r>
    </w:p>
    <w:p w14:paraId="13EBB081" w14:textId="77777777" w:rsidR="0061241C" w:rsidRDefault="0061241C" w:rsidP="0061241C"/>
    <w:p w14:paraId="4E041CA9" w14:textId="00788BFF" w:rsidR="0061241C" w:rsidRDefault="0061241C" w:rsidP="0061241C">
      <w:r>
        <w:t xml:space="preserve">        Caridad - Ya sabemos por las Cartas de San Pablo a los Corintios que la caridad es la mayor de las tres virtudes teologales, la que nunca pasará. No significa sólo distribuir bienes, para minimizar el hambre de nuestro prójimo, sino que debe ir más allá de este deber de justicia y ayudar a nuestro hermano o hermana a llevar su cruz, en la dignidad de un hijo o hija de Dios. Toda la </w:t>
      </w:r>
      <w:r>
        <w:lastRenderedPageBreak/>
        <w:t>sociedad debe actuar en este sentido, y fomentar y valorar el esfuerzo de sus miembros por realizar este gesto, ya sea personal o comunitario.   La caridad es el otro nombre del amor.</w:t>
      </w:r>
    </w:p>
    <w:p w14:paraId="567FB472" w14:textId="77777777" w:rsidR="0061241C" w:rsidRDefault="0061241C" w:rsidP="0061241C">
      <w:r>
        <w:t xml:space="preserve">        4 - RECOMENDACIONES </w:t>
      </w:r>
    </w:p>
    <w:p w14:paraId="7C3A569F" w14:textId="77777777" w:rsidR="0061241C" w:rsidRDefault="0061241C" w:rsidP="0061241C"/>
    <w:p w14:paraId="651A1077" w14:textId="77777777" w:rsidR="0061241C" w:rsidRDefault="0061241C" w:rsidP="0061241C">
      <w:r>
        <w:t xml:space="preserve">         En este apartado de recomendaciones, sugerimos que nos acerquemos al contenido de la doctrina social de la Iglesia, conocida como Doctrina Social de la Iglesia - DSI. De esta manera estaremos mejor fundamentados, conociendo el pensamiento de la Iglesia para analizar y comprender las graves cuestiones de la sociedad y obtener los criterios de juicio para actuar según los valores del Reino de Dios.</w:t>
      </w:r>
    </w:p>
    <w:p w14:paraId="33F68511" w14:textId="77777777" w:rsidR="0061241C" w:rsidRDefault="0061241C" w:rsidP="0061241C">
      <w:r>
        <w:t xml:space="preserve">          También recomendamos añadir el estudio de los derechos humanos, una materia muy importante y hoy muy mal interpretada, así como el valor de la fraternidad y la amistad social, como nos alerta la Carta Encíclica Fratelli Tutti, que se une a los principios de la DSI, y da consistencia a la vida en sociedad para una convivencia más sana.</w:t>
      </w:r>
    </w:p>
    <w:p w14:paraId="135B9CDE" w14:textId="77777777" w:rsidR="0061241C" w:rsidRDefault="0061241C" w:rsidP="0061241C">
      <w:r>
        <w:t xml:space="preserve">          Finalmente, no podemos dejar de trabajar en nuestras bases la Cultura de la Paz, un llamado constante del Papa Francisco, y sabemos y debemos hacer una gran campaña de difusión y compromiso de todos en el cultivo de este noble valor humano, con énfasis en la familia, el lugar donde nacen las costumbres de la sociedad, y luego crecen para ir a la plaza y ganar el mundo. </w:t>
      </w:r>
    </w:p>
    <w:p w14:paraId="3C9DB343" w14:textId="77777777" w:rsidR="0061241C" w:rsidRDefault="0061241C" w:rsidP="0061241C">
      <w:r>
        <w:t xml:space="preserve">         Por eso, compañeros, necesitamos educadores que eduquen con amor y hablen con sabiduría, como nos enseña la Campaña de la Fraternidad de 2022 en Brasil, como nos enseña el Maestro Jesucristo diciendo: "vete y no peques más" (Jn 8, 1-11) y nos advierte el Papa Francisco cuando dice: "No debemos acostumbrarnos al mal, sino vencerlo". ¡Con humildad, fuerza y coraje venceremos!</w:t>
      </w:r>
    </w:p>
    <w:p w14:paraId="08F2D72D" w14:textId="77777777" w:rsidR="0061241C" w:rsidRDefault="0061241C" w:rsidP="0061241C"/>
    <w:p w14:paraId="2B9F72EE" w14:textId="41D56B1C" w:rsidR="0061241C" w:rsidRDefault="0061241C" w:rsidP="0061241C">
      <w:r>
        <w:t xml:space="preserve">         Que la luz gloriosa de la sabiduría de Dios, irradiada por Jesús resucitado, ilumine la vida de cada uno y bendiga las reflexiones que se hagan, llevando a todos a irradiar la misma luz en sus vidas y en las de sus alumnos para construir una vida plena y feliz, llena de paz, amor, alegría, fe y esperanza. ¡Que la Paz de Cristo esté siempre con nosotros!</w:t>
      </w:r>
    </w:p>
    <w:p w14:paraId="0F2911A9" w14:textId="77777777" w:rsidR="0061241C" w:rsidRPr="008D7536" w:rsidRDefault="0061241C" w:rsidP="0061241C">
      <w:pPr>
        <w:spacing w:after="0"/>
        <w:jc w:val="both"/>
        <w:rPr>
          <w:rFonts w:ascii="Times New Roman" w:hAnsi="Times New Roman" w:cs="Times New Roman"/>
          <w:b/>
          <w:sz w:val="24"/>
          <w:szCs w:val="24"/>
        </w:rPr>
      </w:pPr>
      <w:r w:rsidRPr="008D7536">
        <w:rPr>
          <w:rFonts w:ascii="Times New Roman" w:hAnsi="Times New Roman" w:cs="Times New Roman"/>
          <w:b/>
          <w:sz w:val="24"/>
          <w:szCs w:val="24"/>
        </w:rPr>
        <w:t>REFERÊNCIAS</w:t>
      </w:r>
    </w:p>
    <w:p w14:paraId="359731EC" w14:textId="77777777" w:rsidR="0061241C" w:rsidRDefault="0061241C" w:rsidP="0061241C">
      <w:pPr>
        <w:spacing w:after="0"/>
        <w:jc w:val="both"/>
        <w:rPr>
          <w:rFonts w:ascii="Times New Roman" w:hAnsi="Times New Roman" w:cs="Times New Roman"/>
          <w:sz w:val="24"/>
          <w:szCs w:val="24"/>
        </w:rPr>
      </w:pPr>
    </w:p>
    <w:p w14:paraId="0463070D"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t xml:space="preserve"> FRANCISCO</w:t>
      </w:r>
      <w:r>
        <w:rPr>
          <w:rFonts w:ascii="Times New Roman" w:hAnsi="Times New Roman" w:cs="Times New Roman"/>
          <w:b/>
          <w:sz w:val="24"/>
          <w:szCs w:val="24"/>
        </w:rPr>
        <w:t>, Evangeli</w:t>
      </w:r>
      <w:r w:rsidRPr="00F0204C">
        <w:rPr>
          <w:rFonts w:ascii="Times New Roman" w:hAnsi="Times New Roman" w:cs="Times New Roman"/>
          <w:b/>
          <w:sz w:val="24"/>
          <w:szCs w:val="24"/>
        </w:rPr>
        <w:t>i Gaudium.</w:t>
      </w:r>
      <w:r>
        <w:rPr>
          <w:rFonts w:ascii="Times New Roman" w:hAnsi="Times New Roman" w:cs="Times New Roman"/>
          <w:sz w:val="24"/>
          <w:szCs w:val="24"/>
        </w:rPr>
        <w:t xml:space="preserve"> 1. ed. São Paulo: Paulinas, 2013</w:t>
      </w:r>
    </w:p>
    <w:p w14:paraId="661228CE" w14:textId="77777777" w:rsidR="0061241C" w:rsidRDefault="0061241C" w:rsidP="0061241C">
      <w:pPr>
        <w:spacing w:after="0"/>
        <w:jc w:val="both"/>
        <w:rPr>
          <w:rFonts w:ascii="Times New Roman" w:hAnsi="Times New Roman" w:cs="Times New Roman"/>
          <w:sz w:val="24"/>
          <w:szCs w:val="24"/>
        </w:rPr>
      </w:pPr>
    </w:p>
    <w:p w14:paraId="61B451AF"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t xml:space="preserve"> MURAD, Afonso; TAVARES, Sinivaldo Silva (Orgs</w:t>
      </w:r>
      <w:r w:rsidRPr="00C54BD3">
        <w:rPr>
          <w:rFonts w:ascii="Times New Roman" w:hAnsi="Times New Roman" w:cs="Times New Roman"/>
          <w:b/>
          <w:sz w:val="24"/>
          <w:szCs w:val="24"/>
        </w:rPr>
        <w:t>.). Cuidar da Casa Comum</w:t>
      </w:r>
      <w:r w:rsidRPr="00C54BD3">
        <w:rPr>
          <w:rFonts w:ascii="Times New Roman" w:hAnsi="Times New Roman" w:cs="Times New Roman"/>
          <w:sz w:val="24"/>
          <w:szCs w:val="24"/>
        </w:rPr>
        <w:t>. São Paulo.</w:t>
      </w:r>
      <w:r>
        <w:rPr>
          <w:rFonts w:ascii="Times New Roman" w:hAnsi="Times New Roman" w:cs="Times New Roman"/>
          <w:sz w:val="24"/>
          <w:szCs w:val="24"/>
        </w:rPr>
        <w:t xml:space="preserve"> Paulinas, 2016.  – (Coleção Antena da fé)</w:t>
      </w:r>
    </w:p>
    <w:p w14:paraId="5DAE8129" w14:textId="77777777" w:rsidR="0061241C" w:rsidRDefault="0061241C" w:rsidP="0061241C">
      <w:pPr>
        <w:spacing w:after="0"/>
        <w:jc w:val="both"/>
        <w:rPr>
          <w:rFonts w:ascii="Times New Roman" w:hAnsi="Times New Roman" w:cs="Times New Roman"/>
          <w:sz w:val="24"/>
          <w:szCs w:val="24"/>
        </w:rPr>
      </w:pPr>
    </w:p>
    <w:p w14:paraId="0A9DF2E4"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t xml:space="preserve">MULLER, Gerhard Ludwig; GUTIÉRREZ Gustavo. </w:t>
      </w:r>
      <w:r w:rsidRPr="00C54BD3">
        <w:rPr>
          <w:rFonts w:ascii="Times New Roman" w:hAnsi="Times New Roman" w:cs="Times New Roman"/>
          <w:b/>
          <w:sz w:val="24"/>
          <w:szCs w:val="24"/>
        </w:rPr>
        <w:t>Ao lado dos pobres</w:t>
      </w:r>
      <w:r>
        <w:rPr>
          <w:rFonts w:ascii="Times New Roman" w:hAnsi="Times New Roman" w:cs="Times New Roman"/>
          <w:b/>
          <w:sz w:val="24"/>
          <w:szCs w:val="24"/>
        </w:rPr>
        <w:t xml:space="preserve"> – Teologia da Libertação.  </w:t>
      </w:r>
      <w:r w:rsidRPr="007678C6">
        <w:rPr>
          <w:rFonts w:ascii="Times New Roman" w:hAnsi="Times New Roman" w:cs="Times New Roman"/>
          <w:sz w:val="24"/>
          <w:szCs w:val="24"/>
        </w:rPr>
        <w:t>São Paulo</w:t>
      </w:r>
      <w:r>
        <w:rPr>
          <w:rFonts w:ascii="Times New Roman" w:hAnsi="Times New Roman" w:cs="Times New Roman"/>
          <w:sz w:val="24"/>
          <w:szCs w:val="24"/>
        </w:rPr>
        <w:t xml:space="preserve">. Paulinas, 2014. – (Coleção Teorama) </w:t>
      </w:r>
    </w:p>
    <w:p w14:paraId="687BC501" w14:textId="77777777" w:rsidR="0061241C" w:rsidRDefault="0061241C" w:rsidP="0061241C">
      <w:pPr>
        <w:spacing w:after="0"/>
        <w:jc w:val="both"/>
        <w:rPr>
          <w:rFonts w:ascii="Times New Roman" w:hAnsi="Times New Roman" w:cs="Times New Roman"/>
          <w:sz w:val="24"/>
          <w:szCs w:val="24"/>
        </w:rPr>
      </w:pPr>
    </w:p>
    <w:p w14:paraId="6F41AFB2"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t>PONTIFÍCIO CONSELHO JUSTIÇA E PAZ</w:t>
      </w:r>
      <w:r w:rsidRPr="00AF5E56">
        <w:rPr>
          <w:rFonts w:ascii="Times New Roman" w:hAnsi="Times New Roman" w:cs="Times New Roman"/>
          <w:b/>
          <w:sz w:val="24"/>
          <w:szCs w:val="24"/>
        </w:rPr>
        <w:t>. Compêndio da Doutrina Social da Igreja</w:t>
      </w:r>
      <w:r>
        <w:rPr>
          <w:rFonts w:ascii="Times New Roman" w:hAnsi="Times New Roman" w:cs="Times New Roman"/>
          <w:sz w:val="24"/>
          <w:szCs w:val="24"/>
        </w:rPr>
        <w:t>. São Paulo: Paulinas, 2011.</w:t>
      </w:r>
    </w:p>
    <w:p w14:paraId="45FE34ED"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4414C47"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t xml:space="preserve">RAMALHETE, Carlos. </w:t>
      </w:r>
      <w:r w:rsidRPr="00AF5E56">
        <w:rPr>
          <w:rFonts w:ascii="Times New Roman" w:hAnsi="Times New Roman" w:cs="Times New Roman"/>
          <w:b/>
          <w:sz w:val="24"/>
          <w:szCs w:val="24"/>
        </w:rPr>
        <w:t>Doutrina Social da Igreja: uma introdução.</w:t>
      </w:r>
      <w:r>
        <w:rPr>
          <w:rFonts w:ascii="Times New Roman" w:hAnsi="Times New Roman" w:cs="Times New Roman"/>
          <w:b/>
          <w:sz w:val="24"/>
          <w:szCs w:val="24"/>
        </w:rPr>
        <w:t xml:space="preserve"> </w:t>
      </w:r>
      <w:r>
        <w:rPr>
          <w:rFonts w:ascii="Times New Roman" w:hAnsi="Times New Roman" w:cs="Times New Roman"/>
          <w:sz w:val="24"/>
          <w:szCs w:val="24"/>
        </w:rPr>
        <w:t>São Paulo: Quadrante, 2017. – (Coleção Vértice; 99)</w:t>
      </w:r>
    </w:p>
    <w:p w14:paraId="18181404" w14:textId="77777777" w:rsidR="0061241C" w:rsidRDefault="0061241C" w:rsidP="0061241C">
      <w:pPr>
        <w:spacing w:after="0"/>
        <w:jc w:val="both"/>
        <w:rPr>
          <w:rFonts w:ascii="Times New Roman" w:hAnsi="Times New Roman" w:cs="Times New Roman"/>
          <w:sz w:val="24"/>
          <w:szCs w:val="24"/>
        </w:rPr>
      </w:pPr>
    </w:p>
    <w:p w14:paraId="6EC49738" w14:textId="77777777" w:rsidR="0061241C" w:rsidRDefault="0061241C" w:rsidP="0061241C">
      <w:pPr>
        <w:spacing w:after="0"/>
        <w:jc w:val="both"/>
        <w:rPr>
          <w:rFonts w:ascii="Times New Roman" w:hAnsi="Times New Roman" w:cs="Times New Roman"/>
          <w:sz w:val="24"/>
          <w:szCs w:val="24"/>
        </w:rPr>
      </w:pPr>
      <w:r>
        <w:rPr>
          <w:rFonts w:ascii="Times New Roman" w:hAnsi="Times New Roman" w:cs="Times New Roman"/>
          <w:sz w:val="24"/>
          <w:szCs w:val="24"/>
        </w:rPr>
        <w:t>SIRIDÓ, Edilson</w:t>
      </w:r>
      <w:r>
        <w:rPr>
          <w:rFonts w:ascii="Times New Roman" w:hAnsi="Times New Roman" w:cs="Times New Roman"/>
          <w:b/>
          <w:sz w:val="24"/>
          <w:szCs w:val="24"/>
        </w:rPr>
        <w:t xml:space="preserve">. A Cartilha do Francisco - </w:t>
      </w:r>
      <w:r w:rsidRPr="0093120D">
        <w:rPr>
          <w:rFonts w:ascii="Times New Roman" w:hAnsi="Times New Roman" w:cs="Times New Roman"/>
          <w:b/>
          <w:sz w:val="24"/>
          <w:szCs w:val="24"/>
        </w:rPr>
        <w:t>por uma cultura de paz</w:t>
      </w:r>
      <w:r>
        <w:rPr>
          <w:rFonts w:ascii="Times New Roman" w:hAnsi="Times New Roman" w:cs="Times New Roman"/>
          <w:b/>
          <w:sz w:val="24"/>
          <w:szCs w:val="24"/>
        </w:rPr>
        <w:t xml:space="preserve">. </w:t>
      </w:r>
      <w:r>
        <w:rPr>
          <w:rFonts w:ascii="Times New Roman" w:hAnsi="Times New Roman" w:cs="Times New Roman"/>
          <w:sz w:val="24"/>
          <w:szCs w:val="24"/>
        </w:rPr>
        <w:t>Massapê/Ceará. 8ª edição, setembro, 2013.</w:t>
      </w:r>
    </w:p>
    <w:p w14:paraId="06EA4146" w14:textId="77777777" w:rsidR="0061241C" w:rsidRDefault="0061241C" w:rsidP="0061241C">
      <w:pPr>
        <w:spacing w:after="0"/>
        <w:jc w:val="both"/>
        <w:rPr>
          <w:rFonts w:ascii="Times New Roman" w:hAnsi="Times New Roman" w:cs="Times New Roman"/>
          <w:sz w:val="24"/>
          <w:szCs w:val="24"/>
        </w:rPr>
      </w:pPr>
    </w:p>
    <w:p w14:paraId="63D6CCB4" w14:textId="77777777" w:rsidR="0061241C" w:rsidRPr="0093120D" w:rsidRDefault="0061241C" w:rsidP="0061241C">
      <w:pPr>
        <w:spacing w:after="0"/>
        <w:jc w:val="both"/>
        <w:rPr>
          <w:rFonts w:ascii="Times New Roman" w:hAnsi="Times New Roman" w:cs="Times New Roman"/>
          <w:sz w:val="24"/>
          <w:szCs w:val="24"/>
        </w:rPr>
      </w:pPr>
    </w:p>
    <w:p w14:paraId="337AF580" w14:textId="77777777" w:rsidR="0061241C" w:rsidRDefault="0061241C" w:rsidP="0061241C"/>
    <w:sectPr w:rsidR="006124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7D"/>
    <w:rsid w:val="00175D7D"/>
    <w:rsid w:val="00332C03"/>
    <w:rsid w:val="0061241C"/>
    <w:rsid w:val="006E5D33"/>
    <w:rsid w:val="00EE4F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8D7B"/>
  <w15:chartTrackingRefBased/>
  <w15:docId w15:val="{D65C123D-07B2-4F58-A7C6-85C17CA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6724</Words>
  <Characters>36983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Blancas</dc:creator>
  <cp:keywords/>
  <dc:description/>
  <cp:lastModifiedBy>Usuario</cp:lastModifiedBy>
  <cp:revision>2</cp:revision>
  <dcterms:created xsi:type="dcterms:W3CDTF">2022-05-10T21:06:00Z</dcterms:created>
  <dcterms:modified xsi:type="dcterms:W3CDTF">2022-05-10T21:06:00Z</dcterms:modified>
</cp:coreProperties>
</file>